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北京市大兴区黄村镇狼垡地区实体化综合执法中心</w:t>
      </w:r>
    </w:p>
    <w:p>
      <w:pPr>
        <w:jc w:val="both"/>
        <w:rPr>
          <w:rFonts w:hint="default"/>
          <w:sz w:val="32"/>
          <w:szCs w:val="32"/>
          <w:lang w:val="en-US" w:eastAsia="zh-CN"/>
        </w:rPr>
      </w:pPr>
      <w:r>
        <w:rPr>
          <w:rFonts w:hint="eastAsia"/>
          <w:sz w:val="32"/>
          <w:szCs w:val="32"/>
          <w:lang w:val="en-US" w:eastAsia="zh-CN"/>
        </w:rPr>
        <w:t>——狼垡二村长丰园一区21号楼8号房水、电项目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w:t>
      </w:r>
      <w:r>
        <w:rPr>
          <w:rFonts w:hint="eastAsia"/>
          <w:sz w:val="28"/>
          <w:szCs w:val="28"/>
          <w:lang w:val="en-US" w:eastAsia="zh-CN"/>
        </w:rPr>
        <w:t>黄村镇狼垡地区实体化综合执法中心</w:t>
      </w:r>
    </w:p>
    <w:p>
      <w:pPr>
        <w:rPr>
          <w:rFonts w:hint="eastAsia"/>
          <w:sz w:val="32"/>
          <w:szCs w:val="32"/>
          <w:lang w:val="en-US" w:eastAsia="zh-CN"/>
        </w:rPr>
      </w:pPr>
      <w:r>
        <w:rPr>
          <w:rFonts w:hint="eastAsia"/>
          <w:sz w:val="32"/>
          <w:szCs w:val="32"/>
          <w:lang w:val="en-US" w:eastAsia="zh-CN"/>
        </w:rPr>
        <w:t>主管部门（区直或镇）：黄村镇政府</w:t>
      </w:r>
    </w:p>
    <w:p>
      <w:pPr>
        <w:rPr>
          <w:rFonts w:hint="default"/>
          <w:sz w:val="32"/>
          <w:szCs w:val="32"/>
          <w:lang w:val="en-US" w:eastAsia="zh-CN"/>
        </w:rPr>
      </w:pPr>
      <w:r>
        <w:rPr>
          <w:rFonts w:hint="eastAsia"/>
          <w:sz w:val="32"/>
          <w:szCs w:val="32"/>
          <w:lang w:val="en-US" w:eastAsia="zh-CN"/>
        </w:rPr>
        <w:t>项目实施年度：2025年</w:t>
      </w:r>
    </w:p>
    <w:p>
      <w:pPr>
        <w:rPr>
          <w:rFonts w:hint="default"/>
          <w:sz w:val="32"/>
          <w:szCs w:val="32"/>
          <w:lang w:val="en-US" w:eastAsia="zh-CN"/>
        </w:rPr>
      </w:pPr>
      <w:r>
        <w:rPr>
          <w:rFonts w:hint="eastAsia"/>
          <w:sz w:val="32"/>
          <w:szCs w:val="32"/>
          <w:lang w:val="en-US" w:eastAsia="zh-CN"/>
        </w:rPr>
        <w:t>项目申报时间：2024年7月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default"/>
                <w:b w:val="0"/>
                <w:bCs w:val="0"/>
                <w:sz w:val="24"/>
                <w:szCs w:val="24"/>
                <w:lang w:val="en-US" w:eastAsia="zh-CN"/>
              </w:rPr>
            </w:pPr>
            <w:r>
              <w:rPr>
                <w:rFonts w:hint="eastAsia"/>
                <w:b w:val="0"/>
                <w:bCs w:val="0"/>
                <w:sz w:val="24"/>
                <w:szCs w:val="24"/>
                <w:lang w:val="en-US" w:eastAsia="zh-CN"/>
              </w:rPr>
              <w:t>狼垡二村长丰园一区21号楼8号房水、电项目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狼垡综合执法中心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赵添</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default"/>
                <w:b w:val="0"/>
                <w:bCs w:val="0"/>
                <w:sz w:val="24"/>
                <w:szCs w:val="24"/>
                <w:lang w:val="en-US" w:eastAsia="zh-CN"/>
              </w:rPr>
            </w:pPr>
            <w:r>
              <w:rPr>
                <w:rFonts w:hint="eastAsia"/>
                <w:b w:val="0"/>
                <w:bCs w:val="0"/>
                <w:sz w:val="24"/>
                <w:szCs w:val="24"/>
                <w:lang w:val="en-US" w:eastAsia="zh-CN"/>
              </w:rPr>
              <w:t>61229663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物业管理类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eastAsia="仿宋_GB2312"/>
                <w:b w:val="0"/>
                <w:bCs w:val="0"/>
                <w:sz w:val="24"/>
                <w:szCs w:val="24"/>
                <w:lang w:val="en-US" w:eastAsia="zh-CN"/>
              </w:rPr>
            </w:pPr>
            <w:r>
              <w:rPr>
                <w:rFonts w:hint="eastAsia" w:ascii="仿宋_GB2312" w:hAnsi="仿宋_GB2312" w:eastAsia="仿宋_GB2312" w:cs="仿宋_GB2312"/>
                <w:sz w:val="32"/>
                <w:szCs w:val="32"/>
                <w:lang w:val="en-US" w:eastAsia="zh-CN"/>
              </w:rPr>
              <w:t>为实现村庄社区化管控，坚持精管精治，精细管理，完善技防、人防、物防管理机制，建立区域化信誉体系，实行出租房屋、商业门店、承租人信誉百分制，督促房主落实主体责任，开展自查自改，提高承租人入住标准，规范承租人生产生活行为，切实提高精细化管理水平。为落实有关工作要求，现需增设办公场所，经选址对比，北京市大兴区黄村镇狼垡二村长丰园一区21号楼8号房屋位于长丰园商业街，建筑面积83.2平方米，满足办公条件，选定该房屋用于狼垡综合执法中心办公使用。经狼垡二村股份经济合作社同意将该房屋提供给狼垡综合执法中心使用。</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需求时间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cs="宋体"/>
                <w:b w:val="0"/>
                <w:bCs w:val="0"/>
                <w:sz w:val="24"/>
                <w:szCs w:val="24"/>
                <w:lang w:val="en-US" w:eastAsia="zh-CN"/>
              </w:rPr>
            </w:pPr>
          </w:p>
          <w:p>
            <w:pPr>
              <w:jc w:val="left"/>
              <w:rPr>
                <w:rFonts w:hint="default" w:ascii="宋体" w:hAnsi="宋体" w:cs="宋体"/>
                <w:b w:val="0"/>
                <w:bCs w:val="0"/>
                <w:sz w:val="24"/>
                <w:szCs w:val="24"/>
                <w:lang w:val="en-US" w:eastAsia="zh-CN"/>
              </w:rPr>
            </w:pPr>
            <w:r>
              <w:rPr>
                <w:rFonts w:hint="eastAsia"/>
                <w:b w:val="0"/>
                <w:bCs w:val="0"/>
                <w:sz w:val="24"/>
                <w:szCs w:val="24"/>
                <w:lang w:val="en-US" w:eastAsia="zh-CN"/>
              </w:rPr>
              <w:t>狼垡二村长丰园一区21号楼8号房水、电项目</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default"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2万元</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sz w:val="24"/>
                <w:szCs w:val="24"/>
                <w:lang w:val="en-US" w:eastAsia="zh-CN"/>
              </w:rPr>
              <w:t>狼垡综合执法中心</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北京市大兴区黄村镇</w:t>
            </w:r>
            <w:r>
              <w:rPr>
                <w:rFonts w:hint="eastAsia" w:ascii="宋体" w:hAnsi="宋体" w:cs="宋体"/>
                <w:b w:val="0"/>
                <w:bCs w:val="0"/>
                <w:sz w:val="28"/>
                <w:szCs w:val="28"/>
                <w:lang w:val="en-US" w:eastAsia="zh-CN"/>
              </w:rPr>
              <w:t>狼垡地区实体化综合执法中心308室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61229663</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1026</w:t>
            </w:r>
            <w:r>
              <w:rPr>
                <w:rFonts w:hint="eastAsia" w:ascii="宋体" w:hAnsi="宋体" w:cs="宋体"/>
                <w:b w:val="0"/>
                <w:bCs w:val="0"/>
                <w:sz w:val="28"/>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任明</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jc w:val="left"/>
              <w:rPr>
                <w:rFonts w:hint="default"/>
                <w:b w:val="0"/>
                <w:bCs w:val="0"/>
                <w:sz w:val="24"/>
                <w:szCs w:val="24"/>
                <w:lang w:val="en-US" w:eastAsia="zh-CN"/>
              </w:rPr>
            </w:pPr>
            <w:r>
              <w:rPr>
                <w:rFonts w:hint="eastAsia"/>
                <w:b w:val="0"/>
                <w:bCs w:val="0"/>
                <w:sz w:val="24"/>
                <w:szCs w:val="24"/>
                <w:lang w:val="en-US" w:eastAsia="zh-CN"/>
              </w:rPr>
              <w:t>狼垡二村长丰园一区21号楼8号房水、电项目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仿宋_GB2312" w:hAnsi="仿宋_GB2312" w:eastAsia="仿宋_GB2312" w:cs="仿宋_GB2312"/>
          <w:sz w:val="32"/>
          <w:szCs w:val="32"/>
          <w:lang w:val="en-US" w:eastAsia="zh-CN"/>
        </w:rPr>
        <w:t>为实现村庄社区化管控，坚持精管精治，精细管理，完善技防、人防、物防管理机制，建立区域化信誉体系，实行出租房屋、商业门店、承租人信誉百分制，督促房主落实主体责任，开展自查自改，提高承租人入住标准，规范承租人生产生活行为，切实提高精细化管理水平。为落实有关工作要求，现需增设办公场所，经选址对比，北京市大兴区黄村镇狼垡二村长丰园一区21号楼8号房屋位于长丰园商业街，建筑面积83.2平方米，满足办公条件，选定该房屋用于狼垡综合执法中心办公使用。经狼垡二村股份经济合作社同意将该房屋提供给狼垡综合执法中心使用。</w:t>
      </w:r>
      <w:bookmarkStart w:id="0" w:name="_GoBack"/>
      <w:bookmarkEnd w:id="0"/>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为满足执法中心人员正常办公。</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进度与计划安排：该项目计划在202</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狼垡二村长丰园一区21号楼8号房水、电</w:t>
            </w:r>
            <w:r>
              <w:rPr>
                <w:rFonts w:hint="eastAsia" w:ascii="宋体" w:hAnsi="宋体" w:cs="宋体"/>
                <w:b/>
                <w:bCs/>
                <w:sz w:val="32"/>
                <w:szCs w:val="32"/>
                <w:lang w:val="en-US" w:eastAsia="zh-CN"/>
              </w:rPr>
              <w:t>项目</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2025年7月</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jc w:val="left"/>
        <w:rPr>
          <w:rFonts w:hint="eastAsia" w:ascii="宋体" w:hAnsi="宋体" w:eastAsia="宋体" w:cs="宋体"/>
          <w:b/>
          <w:bCs/>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Q4MDAxYjc3YzRiODFmY2MwODM2MjE4NjljYjMifQ=="/>
  </w:docVars>
  <w:rsids>
    <w:rsidRoot w:val="34B53ED7"/>
    <w:rsid w:val="0081273E"/>
    <w:rsid w:val="0A5D4D63"/>
    <w:rsid w:val="0B7216D3"/>
    <w:rsid w:val="13F73D10"/>
    <w:rsid w:val="18F71F37"/>
    <w:rsid w:val="1CC94824"/>
    <w:rsid w:val="2A9022DA"/>
    <w:rsid w:val="2AB7166F"/>
    <w:rsid w:val="2F471EE1"/>
    <w:rsid w:val="306C3781"/>
    <w:rsid w:val="308113CB"/>
    <w:rsid w:val="3218343D"/>
    <w:rsid w:val="34B53ED7"/>
    <w:rsid w:val="35170FAB"/>
    <w:rsid w:val="35E47CD6"/>
    <w:rsid w:val="3AE422AB"/>
    <w:rsid w:val="3E0129EA"/>
    <w:rsid w:val="45BB6B5F"/>
    <w:rsid w:val="46A25F87"/>
    <w:rsid w:val="4D847BEC"/>
    <w:rsid w:val="4DEE4D9A"/>
    <w:rsid w:val="4F07158F"/>
    <w:rsid w:val="4F815F87"/>
    <w:rsid w:val="534C0452"/>
    <w:rsid w:val="588F3477"/>
    <w:rsid w:val="59467262"/>
    <w:rsid w:val="5E8F5931"/>
    <w:rsid w:val="5EC07BE7"/>
    <w:rsid w:val="62D30969"/>
    <w:rsid w:val="651C2939"/>
    <w:rsid w:val="651E1D20"/>
    <w:rsid w:val="6D535020"/>
    <w:rsid w:val="6DE10E97"/>
    <w:rsid w:val="6DE4033A"/>
    <w:rsid w:val="74424294"/>
    <w:rsid w:val="74F83477"/>
    <w:rsid w:val="795D0FAB"/>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5</Pages>
  <Words>1271</Words>
  <Characters>1340</Characters>
  <Lines>0</Lines>
  <Paragraphs>0</Paragraphs>
  <TotalTime>2</TotalTime>
  <ScaleCrop>false</ScaleCrop>
  <LinksUpToDate>false</LinksUpToDate>
  <CharactersWithSpaces>1455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郑秦</cp:lastModifiedBy>
  <cp:lastPrinted>2020-09-28T07:36:00Z</cp:lastPrinted>
  <dcterms:modified xsi:type="dcterms:W3CDTF">2024-07-15T06:19:37Z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08A66CB25C494F30B2B550115816C274</vt:lpwstr>
  </property>
</Properties>
</file>